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17B" w:rsidRPr="00C30BF9" w:rsidRDefault="00E6517B" w:rsidP="00E6517B">
      <w:pPr>
        <w:jc w:val="center"/>
        <w:rPr>
          <w:b/>
        </w:rPr>
      </w:pPr>
      <w:r w:rsidRPr="00C30BF9">
        <w:rPr>
          <w:b/>
        </w:rPr>
        <w:t>ИЗВЕЩЕНИЕ</w:t>
      </w:r>
    </w:p>
    <w:p w:rsidR="00E6517B" w:rsidRPr="00E6517B" w:rsidRDefault="00E6517B" w:rsidP="00E6517B">
      <w:pPr>
        <w:jc w:val="center"/>
        <w:rPr>
          <w:b/>
        </w:rPr>
      </w:pPr>
      <w:r w:rsidRPr="00E6517B">
        <w:rPr>
          <w:b/>
        </w:rPr>
        <w:t>о размещении промежуточных отчетных документов об определении кадастровой</w:t>
      </w:r>
    </w:p>
    <w:p w:rsidR="00E6517B" w:rsidRPr="00E6517B" w:rsidRDefault="00E6517B" w:rsidP="00E6517B">
      <w:pPr>
        <w:jc w:val="center"/>
        <w:rPr>
          <w:b/>
        </w:rPr>
      </w:pPr>
      <w:r w:rsidRPr="00E6517B">
        <w:rPr>
          <w:b/>
        </w:rPr>
        <w:t>стоимости земельных участков с категориями земель: земли лесного фонда и земли</w:t>
      </w:r>
    </w:p>
    <w:p w:rsidR="00E6517B" w:rsidRPr="00E6517B" w:rsidRDefault="00E6517B" w:rsidP="00E6517B">
      <w:pPr>
        <w:jc w:val="center"/>
        <w:rPr>
          <w:b/>
        </w:rPr>
      </w:pPr>
      <w:r w:rsidRPr="00E6517B">
        <w:rPr>
          <w:b/>
        </w:rPr>
        <w:t>водного фонда, расположенных на территории Орловской области.</w:t>
      </w:r>
    </w:p>
    <w:p w:rsidR="00E6517B" w:rsidRDefault="00E6517B" w:rsidP="00E6517B"/>
    <w:p w:rsidR="00E6517B" w:rsidRDefault="00E6517B" w:rsidP="00E6517B">
      <w:pPr>
        <w:jc w:val="both"/>
      </w:pPr>
      <w:r>
        <w:t>В соответствии со статьей 14 Федерального закона от 03.07.2016 №237-Ф3 «О государственной кадастровой оценке» Департамент государственного имущества и земельных отношений Орловской области информирует о размещении промежуточных отчетных документов об определении кадастровой стоимости объектов недвижимости в рамках государственной кадастровой оценки для ознакомления, а также о порядке и сроках представления замечаний к промежуточным отчетным документам с 29.06.2020 по 27.08.2020:</w:t>
      </w:r>
    </w:p>
    <w:p w:rsidR="00E6517B" w:rsidRDefault="00E6517B" w:rsidP="00E6517B"/>
    <w:p w:rsidR="00E6517B" w:rsidRDefault="00E6517B" w:rsidP="003554B0">
      <w:pPr>
        <w:jc w:val="both"/>
      </w:pPr>
      <w:r>
        <w:t xml:space="preserve">1. в Фонде данных государственной кадастровой оценки Россреестра -  </w:t>
      </w:r>
      <w:r>
        <w:rPr>
          <w:lang w:val="en-US"/>
        </w:rPr>
        <w:t>rosreestr</w:t>
      </w:r>
      <w:r w:rsidRPr="00E6517B">
        <w:t>.</w:t>
      </w:r>
      <w:r>
        <w:rPr>
          <w:lang w:val="en-US"/>
        </w:rPr>
        <w:t>ru</w:t>
      </w:r>
      <w:r>
        <w:t xml:space="preserve"> на сайте Федеральной службы государственной регистрации, кадастра и картографии Раздел</w:t>
      </w:r>
    </w:p>
    <w:p w:rsidR="00E6517B" w:rsidRDefault="00E6517B" w:rsidP="003554B0">
      <w:pPr>
        <w:jc w:val="both"/>
      </w:pPr>
      <w:r>
        <w:t>«Деятельность» - «Кадастровая оценка» - «Как определена кадастровая стоимость» -</w:t>
      </w:r>
    </w:p>
    <w:p w:rsidR="00E6517B" w:rsidRDefault="00E6517B" w:rsidP="003554B0">
      <w:pPr>
        <w:jc w:val="both"/>
      </w:pPr>
      <w:r>
        <w:t>«Проекты отчетов об определении кадастровой стоимости / проекты отчетов об итогах</w:t>
      </w:r>
    </w:p>
    <w:p w:rsidR="00E6517B" w:rsidRDefault="00E6517B" w:rsidP="003554B0">
      <w:pPr>
        <w:jc w:val="both"/>
      </w:pPr>
      <w:r>
        <w:t>государственной кадастровой оценки» - фильтр - выбрать субъект Российской</w:t>
      </w:r>
    </w:p>
    <w:p w:rsidR="00E6517B" w:rsidRDefault="00E6517B" w:rsidP="003554B0">
      <w:pPr>
        <w:jc w:val="both"/>
      </w:pPr>
      <w:r>
        <w:t>Федерации «Орловская область» - «Применить фильтр»;</w:t>
      </w:r>
    </w:p>
    <w:p w:rsidR="00E6517B" w:rsidRDefault="00E6517B" w:rsidP="003554B0">
      <w:pPr>
        <w:jc w:val="both"/>
      </w:pPr>
    </w:p>
    <w:p w:rsidR="00E6517B" w:rsidRDefault="00E6517B" w:rsidP="003554B0">
      <w:pPr>
        <w:jc w:val="both"/>
      </w:pPr>
      <w:r>
        <w:t>2. Сайте бюджетного учреждения Орловской области «Межрегиональное бюро</w:t>
      </w:r>
    </w:p>
    <w:p w:rsidR="00E6517B" w:rsidRDefault="00E6517B" w:rsidP="003554B0">
      <w:pPr>
        <w:jc w:val="both"/>
      </w:pPr>
      <w:r>
        <w:t>технической инвента</w:t>
      </w:r>
      <w:r w:rsidR="00C30BF9">
        <w:t xml:space="preserve">ризации» - </w:t>
      </w:r>
      <w:hyperlink r:id="rId4" w:history="1">
        <w:r w:rsidR="00C30BF9" w:rsidRPr="003554B0">
          <w:rPr>
            <w:rStyle w:val="a5"/>
            <w:u w:val="none"/>
          </w:rPr>
          <w:t>http://</w:t>
        </w:r>
        <w:r w:rsidR="00C30BF9" w:rsidRPr="003554B0">
          <w:rPr>
            <w:rStyle w:val="a5"/>
            <w:u w:val="none"/>
            <w:lang w:val="en-US"/>
          </w:rPr>
          <w:t>www</w:t>
        </w:r>
        <w:r w:rsidR="00C30BF9" w:rsidRPr="003554B0">
          <w:rPr>
            <w:rStyle w:val="a5"/>
            <w:u w:val="none"/>
          </w:rPr>
          <w:t>.</w:t>
        </w:r>
        <w:r w:rsidR="00C30BF9" w:rsidRPr="003554B0">
          <w:rPr>
            <w:rStyle w:val="a5"/>
            <w:u w:val="none"/>
            <w:lang w:val="en-US"/>
          </w:rPr>
          <w:t>orelbti</w:t>
        </w:r>
        <w:r w:rsidR="00C30BF9" w:rsidRPr="003554B0">
          <w:rPr>
            <w:rStyle w:val="a5"/>
            <w:u w:val="none"/>
          </w:rPr>
          <w:t>.</w:t>
        </w:r>
        <w:r w:rsidR="00C30BF9" w:rsidRPr="003554B0">
          <w:rPr>
            <w:rStyle w:val="a5"/>
            <w:u w:val="none"/>
            <w:lang w:val="en-US"/>
          </w:rPr>
          <w:t>ru</w:t>
        </w:r>
      </w:hyperlink>
      <w:r w:rsidR="00C30BF9" w:rsidRPr="003554B0">
        <w:t xml:space="preserve">. </w:t>
      </w:r>
      <w:r>
        <w:t xml:space="preserve"> Раздел «Государственная</w:t>
      </w:r>
    </w:p>
    <w:p w:rsidR="00E6517B" w:rsidRDefault="00E6517B" w:rsidP="003554B0">
      <w:pPr>
        <w:jc w:val="both"/>
      </w:pPr>
      <w:r>
        <w:t>кадастровая оценка» - пункт «Промежуточные отчетные документы ГКО земель лесного</w:t>
      </w:r>
    </w:p>
    <w:p w:rsidR="00E6517B" w:rsidRDefault="00E6517B" w:rsidP="003554B0">
      <w:pPr>
        <w:jc w:val="both"/>
      </w:pPr>
      <w:r>
        <w:t>и водного фонда 2020 г.».</w:t>
      </w:r>
    </w:p>
    <w:p w:rsidR="00E6517B" w:rsidRDefault="00E6517B" w:rsidP="003554B0">
      <w:pPr>
        <w:jc w:val="both"/>
      </w:pPr>
    </w:p>
    <w:p w:rsidR="00E6517B" w:rsidRDefault="00E6517B" w:rsidP="003554B0">
      <w:pPr>
        <w:jc w:val="both"/>
      </w:pPr>
      <w:r>
        <w:t>С 29.06.2020 г. по 27.08.2020 г. бюджетное учреждение Орл</w:t>
      </w:r>
      <w:r w:rsidR="00C30BF9">
        <w:t>овской области «Межрегиональное</w:t>
      </w:r>
      <w:r w:rsidR="00C30BF9" w:rsidRPr="00C30BF9">
        <w:t xml:space="preserve"> </w:t>
      </w:r>
      <w:r>
        <w:t>бюро технической инвентаризации» принимает заме</w:t>
      </w:r>
      <w:r w:rsidR="00C30BF9">
        <w:t>чания, связанные с определением</w:t>
      </w:r>
      <w:r w:rsidR="00C30BF9" w:rsidRPr="00C30BF9">
        <w:t xml:space="preserve"> </w:t>
      </w:r>
      <w:r>
        <w:t>кадастровой стоимости, ин</w:t>
      </w:r>
      <w:r w:rsidR="00C30BF9">
        <w:t>формация о которой содержится в промежуточных отчетных</w:t>
      </w:r>
      <w:r w:rsidR="00C30BF9" w:rsidRPr="00C30BF9">
        <w:t xml:space="preserve"> </w:t>
      </w:r>
      <w:r>
        <w:t>документах.</w:t>
      </w:r>
    </w:p>
    <w:p w:rsidR="00E6517B" w:rsidRDefault="00E6517B" w:rsidP="003554B0">
      <w:pPr>
        <w:jc w:val="both"/>
      </w:pPr>
    </w:p>
    <w:p w:rsidR="00E6517B" w:rsidRDefault="00E6517B" w:rsidP="003554B0">
      <w:pPr>
        <w:jc w:val="both"/>
      </w:pPr>
      <w:r>
        <w:t>Замечание к промежуточным отчетным документам наряду с изложением его сути должно</w:t>
      </w:r>
    </w:p>
    <w:p w:rsidR="00E6517B" w:rsidRPr="003554B0" w:rsidRDefault="00E6517B" w:rsidP="003554B0">
      <w:pPr>
        <w:jc w:val="both"/>
      </w:pPr>
      <w:r>
        <w:t>содержать:</w:t>
      </w:r>
      <w:r w:rsidRPr="003554B0">
        <w:t xml:space="preserve"> </w:t>
      </w:r>
    </w:p>
    <w:p w:rsidR="00E6517B" w:rsidRDefault="00E6517B" w:rsidP="003554B0">
      <w:pPr>
        <w:jc w:val="both"/>
      </w:pPr>
    </w:p>
    <w:p w:rsidR="00E6517B" w:rsidRDefault="00E6517B" w:rsidP="003554B0">
      <w:pPr>
        <w:jc w:val="both"/>
      </w:pPr>
      <w:r>
        <w:t xml:space="preserve">1) фамилию, имя и отчество (последнее - при наличии) физического лица, полное </w:t>
      </w:r>
      <w:r w:rsidR="00C30BF9">
        <w:t>наименование</w:t>
      </w:r>
      <w:r w:rsidR="00C30BF9" w:rsidRPr="00C30BF9">
        <w:t xml:space="preserve"> </w:t>
      </w:r>
      <w:r>
        <w:t>юридического лица, номер контактного телефона, адрес электронной почты (</w:t>
      </w:r>
      <w:r w:rsidR="00C30BF9">
        <w:t>при наличии)</w:t>
      </w:r>
      <w:r w:rsidR="00C30BF9" w:rsidRPr="00C30BF9">
        <w:t xml:space="preserve"> </w:t>
      </w:r>
      <w:r>
        <w:t>лица, представившего замечание к промежуточным отчетным документам;</w:t>
      </w:r>
    </w:p>
    <w:p w:rsidR="00C30BF9" w:rsidRDefault="00C30BF9" w:rsidP="003554B0">
      <w:pPr>
        <w:jc w:val="both"/>
      </w:pPr>
    </w:p>
    <w:p w:rsidR="00E6517B" w:rsidRDefault="00E6517B" w:rsidP="003554B0">
      <w:pPr>
        <w:jc w:val="both"/>
      </w:pPr>
      <w:r>
        <w:t>2) кадастровый номер и (или) адрес объекта недвижимости, в отношении определения</w:t>
      </w:r>
    </w:p>
    <w:p w:rsidR="00E6517B" w:rsidRDefault="00E6517B" w:rsidP="003554B0">
      <w:pPr>
        <w:jc w:val="both"/>
      </w:pPr>
      <w:r>
        <w:t>кадастровой стоимости которого представляется замечание к промежуточным отчетным</w:t>
      </w:r>
    </w:p>
    <w:p w:rsidR="00E6517B" w:rsidRDefault="00E6517B" w:rsidP="003554B0">
      <w:pPr>
        <w:jc w:val="both"/>
      </w:pPr>
      <w:r>
        <w:t>документам;</w:t>
      </w:r>
    </w:p>
    <w:p w:rsidR="00C30BF9" w:rsidRDefault="00C30BF9" w:rsidP="003554B0">
      <w:pPr>
        <w:jc w:val="both"/>
      </w:pPr>
    </w:p>
    <w:p w:rsidR="00E6517B" w:rsidRDefault="00E6517B" w:rsidP="003554B0">
      <w:pPr>
        <w:jc w:val="both"/>
      </w:pPr>
      <w:r>
        <w:t>3) указание на номера страниц промежуточных отчетных документов, к которым</w:t>
      </w:r>
    </w:p>
    <w:p w:rsidR="00E74934" w:rsidRDefault="00E6517B" w:rsidP="003554B0">
      <w:pPr>
        <w:jc w:val="both"/>
      </w:pPr>
      <w:r>
        <w:t>представляется замечание (по желанию).</w:t>
      </w:r>
      <w:bookmarkStart w:id="0" w:name="_GoBack"/>
      <w:bookmarkEnd w:id="0"/>
    </w:p>
    <w:sectPr w:rsidR="00E74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95"/>
    <w:rsid w:val="003554B0"/>
    <w:rsid w:val="00C30BF9"/>
    <w:rsid w:val="00D20F95"/>
    <w:rsid w:val="00E6517B"/>
    <w:rsid w:val="00E74934"/>
    <w:rsid w:val="00FC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7E491-9C6C-4914-98E2-5C3C86E2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E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0E34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30B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relb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7</cp:revision>
  <cp:lastPrinted>2020-07-10T09:37:00Z</cp:lastPrinted>
  <dcterms:created xsi:type="dcterms:W3CDTF">2020-07-10T09:36:00Z</dcterms:created>
  <dcterms:modified xsi:type="dcterms:W3CDTF">2020-07-15T13:11:00Z</dcterms:modified>
</cp:coreProperties>
</file>